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9C" w:rsidRDefault="00EF759C">
      <w:r>
        <w:rPr>
          <w:rFonts w:ascii="Tahoma" w:hAnsi="Tahoma" w:cs="Tahoma"/>
          <w:noProof/>
          <w:color w:val="3D3D3D"/>
          <w:sz w:val="18"/>
          <w:szCs w:val="18"/>
          <w:lang w:eastAsia="sv-FI"/>
        </w:rPr>
        <w:drawing>
          <wp:anchor distT="0" distB="0" distL="114300" distR="114300" simplePos="0" relativeHeight="251658240" behindDoc="1" locked="0" layoutInCell="1" allowOverlap="1" wp14:anchorId="27316A9E" wp14:editId="2DD4050B">
            <wp:simplePos x="0" y="0"/>
            <wp:positionH relativeFrom="column">
              <wp:posOffset>-1858010</wp:posOffset>
            </wp:positionH>
            <wp:positionV relativeFrom="paragraph">
              <wp:posOffset>-61595</wp:posOffset>
            </wp:positionV>
            <wp:extent cx="13239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45" y="21455"/>
                <wp:lineTo x="21445" y="0"/>
                <wp:lineTo x="0" y="0"/>
              </wp:wrapPolygon>
            </wp:wrapTight>
            <wp:docPr id="1" name="Bildobjekt 1" descr="Partiotuote, Seikkailijoiden päätösmerkki , Seikkailijoiden päätösmerk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artiotuote, Seikkailijoiden päätösmerkki , Seikkailijoiden päätösmerkki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Äventyrs sigill. Kan köpas av de som avlagt äventyrsprogrammet. I princip alla </w:t>
      </w:r>
      <w:r w:rsidR="00723A76">
        <w:t>som fyllt 13 år. Kostar 5 euro.</w:t>
      </w:r>
    </w:p>
    <w:p w:rsidR="00EF759C" w:rsidRDefault="00EF759C">
      <w:r>
        <w:rPr>
          <w:rFonts w:ascii="Tahoma" w:hAnsi="Tahoma" w:cs="Tahoma"/>
          <w:noProof/>
          <w:color w:val="3D3D3D"/>
          <w:sz w:val="18"/>
          <w:szCs w:val="18"/>
          <w:lang w:eastAsia="sv-FI"/>
        </w:rPr>
        <w:drawing>
          <wp:anchor distT="0" distB="0" distL="114300" distR="114300" simplePos="0" relativeHeight="251659264" behindDoc="1" locked="0" layoutInCell="1" allowOverlap="1" wp14:anchorId="39D24213" wp14:editId="523DACE4">
            <wp:simplePos x="0" y="0"/>
            <wp:positionH relativeFrom="column">
              <wp:posOffset>-2084705</wp:posOffset>
            </wp:positionH>
            <wp:positionV relativeFrom="paragraph">
              <wp:posOffset>270510</wp:posOffset>
            </wp:positionV>
            <wp:extent cx="17799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69" y="21192"/>
                <wp:lineTo x="21269" y="0"/>
                <wp:lineTo x="0" y="0"/>
              </wp:wrapPolygon>
            </wp:wrapTight>
            <wp:docPr id="2" name="Bildobjekt 2" descr="Partiotuote, Päätösmerkki tarpoj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artiotuote, Päätösmerkki tarpojat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15294" r="10201" b="7647"/>
                    <a:stretch/>
                  </pic:blipFill>
                  <pic:spPr bwMode="auto">
                    <a:xfrm>
                      <a:off x="0" y="0"/>
                      <a:ext cx="17799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9C" w:rsidRDefault="00EF759C">
      <w:r>
        <w:t>Spejar scoutsigill, på våra märken står det ”VAR REDO”. Kan köpas av de som avlagt spejarprogrammet. I princip alla som fyllt 15 år. Kostar 5 euro.</w:t>
      </w:r>
    </w:p>
    <w:p w:rsidR="00723A76" w:rsidRDefault="00723A76">
      <w:r>
        <w:rPr>
          <w:rFonts w:ascii="Tahoma" w:hAnsi="Tahoma" w:cs="Tahoma"/>
          <w:noProof/>
          <w:color w:val="3D3D3D"/>
          <w:sz w:val="18"/>
          <w:szCs w:val="18"/>
          <w:lang w:eastAsia="sv-FI"/>
        </w:rPr>
        <w:drawing>
          <wp:anchor distT="0" distB="0" distL="114300" distR="114300" simplePos="0" relativeHeight="251660288" behindDoc="1" locked="0" layoutInCell="1" allowOverlap="1" wp14:anchorId="72DEE0B0" wp14:editId="6B5EA251">
            <wp:simplePos x="0" y="0"/>
            <wp:positionH relativeFrom="column">
              <wp:posOffset>-1857375</wp:posOffset>
            </wp:positionH>
            <wp:positionV relativeFrom="paragraph">
              <wp:posOffset>31115</wp:posOffset>
            </wp:positionV>
            <wp:extent cx="133350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291" y="21397"/>
                <wp:lineTo x="21291" y="0"/>
                <wp:lineTo x="0" y="0"/>
              </wp:wrapPolygon>
            </wp:wrapTight>
            <wp:docPr id="3" name="Bildobjekt 3" descr="Partiotuote, Päätösmerkki, samoaj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artiotuote, Päätösmerkki, samoajat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6428" r="14750" b="14285"/>
                    <a:stretch/>
                  </pic:blipFill>
                  <pic:spPr bwMode="auto">
                    <a:xfrm>
                      <a:off x="0" y="0"/>
                      <a:ext cx="13335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9C" w:rsidRDefault="00EF759C">
      <w:r>
        <w:t xml:space="preserve">Explorer sigill. Kan köpas av de som avlagt </w:t>
      </w:r>
      <w:proofErr w:type="spellStart"/>
      <w:r>
        <w:t>explorerprogrammet</w:t>
      </w:r>
      <w:proofErr w:type="spellEnd"/>
      <w:r>
        <w:t>. I princip alla som fyllt 18 år. Kostar 5 euro.</w:t>
      </w:r>
    </w:p>
    <w:p w:rsidR="00EF759C" w:rsidRDefault="00EF759C">
      <w:r>
        <w:rPr>
          <w:rFonts w:ascii="Tahoma" w:hAnsi="Tahoma" w:cs="Tahoma"/>
          <w:noProof/>
          <w:color w:val="3D3D3D"/>
          <w:sz w:val="18"/>
          <w:szCs w:val="18"/>
          <w:lang w:eastAsia="sv-FI"/>
        </w:rPr>
        <w:drawing>
          <wp:anchor distT="0" distB="0" distL="114300" distR="114300" simplePos="0" relativeHeight="251661312" behindDoc="1" locked="0" layoutInCell="1" allowOverlap="1" wp14:anchorId="6F88ABB7" wp14:editId="6930768D">
            <wp:simplePos x="0" y="0"/>
            <wp:positionH relativeFrom="column">
              <wp:posOffset>-1866900</wp:posOffset>
            </wp:positionH>
            <wp:positionV relativeFrom="paragraph">
              <wp:posOffset>295910</wp:posOffset>
            </wp:positionV>
            <wp:extent cx="1333500" cy="1217930"/>
            <wp:effectExtent l="0" t="0" r="0" b="1270"/>
            <wp:wrapTight wrapText="bothSides">
              <wp:wrapPolygon edited="0">
                <wp:start x="9257" y="1689"/>
                <wp:lineTo x="7714" y="3041"/>
                <wp:lineTo x="5863" y="6081"/>
                <wp:lineTo x="5863" y="7771"/>
                <wp:lineTo x="3394" y="9798"/>
                <wp:lineTo x="1234" y="12501"/>
                <wp:lineTo x="1234" y="14190"/>
                <wp:lineTo x="2469" y="18582"/>
                <wp:lineTo x="2777" y="19258"/>
                <wp:lineTo x="8331" y="20609"/>
                <wp:lineTo x="10491" y="21285"/>
                <wp:lineTo x="12034" y="21285"/>
                <wp:lineTo x="15429" y="20609"/>
                <wp:lineTo x="20057" y="19258"/>
                <wp:lineTo x="21291" y="14865"/>
                <wp:lineTo x="21291" y="12163"/>
                <wp:lineTo x="19440" y="9798"/>
                <wp:lineTo x="16971" y="7771"/>
                <wp:lineTo x="17280" y="6081"/>
                <wp:lineTo x="14811" y="2703"/>
                <wp:lineTo x="12960" y="1689"/>
                <wp:lineTo x="9257" y="1689"/>
              </wp:wrapPolygon>
            </wp:wrapTight>
            <wp:docPr id="4" name="Bildobjekt 4" descr="Partiotuote, Vaeltajien päätösmerkki , Vaeltajien päätösmerk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artiotuote, Vaeltajien päätösmerkki , Vaeltajien päätösmerkki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CB4" w:rsidRDefault="00EF759C">
      <w:r>
        <w:t>Rover sigill. Kan köpas av de som avlagt roverprogrammet. I princip alla som fyllt 22 år. kostar 5 euro.</w:t>
      </w:r>
      <w:bookmarkStart w:id="0" w:name="_GoBack"/>
      <w:bookmarkEnd w:id="0"/>
    </w:p>
    <w:sectPr w:rsidR="00595CB4" w:rsidSect="00723A76">
      <w:pgSz w:w="8391" w:h="11907" w:code="11"/>
      <w:pgMar w:top="1417" w:right="1417" w:bottom="1417" w:left="4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9C"/>
    <w:rsid w:val="003F2AF8"/>
    <w:rsid w:val="00550BE3"/>
    <w:rsid w:val="00595CB4"/>
    <w:rsid w:val="00723A76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4</cp:revision>
  <dcterms:created xsi:type="dcterms:W3CDTF">2014-01-27T19:06:00Z</dcterms:created>
  <dcterms:modified xsi:type="dcterms:W3CDTF">2014-01-27T19:24:00Z</dcterms:modified>
</cp:coreProperties>
</file>